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8B81B9F" w:rsidR="00152A13" w:rsidRPr="00856508" w:rsidRDefault="00453AC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Consejera Electoral </w:t>
      </w:r>
      <w:r w:rsidR="000264E2">
        <w:rPr>
          <w:rFonts w:ascii="Tahoma" w:hAnsi="Tahoma" w:cs="Tahoma"/>
          <w:i w:val="0"/>
          <w:color w:val="805085"/>
          <w:sz w:val="36"/>
          <w:szCs w:val="40"/>
        </w:rPr>
        <w:t xml:space="preserve">CME Castaños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322A0528" w14:textId="65C9CF62" w:rsidR="00527FC7" w:rsidRDefault="00527FC7" w:rsidP="00E92FF9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A25C0F1" w14:textId="77777777" w:rsidR="00EB2C2C" w:rsidRPr="00E92FF9" w:rsidRDefault="00EB2C2C" w:rsidP="00E92FF9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114907F" w14:textId="7A22F1FD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453AC4">
              <w:rPr>
                <w:rFonts w:ascii="Tahoma" w:hAnsi="Tahoma" w:cs="Tahoma"/>
              </w:rPr>
              <w:t xml:space="preserve">Leticia </w:t>
            </w:r>
            <w:r w:rsidR="001F1F6A">
              <w:rPr>
                <w:rFonts w:ascii="Tahoma" w:hAnsi="Tahoma" w:cs="Tahoma"/>
              </w:rPr>
              <w:t xml:space="preserve">María Tanguma Flores </w:t>
            </w:r>
          </w:p>
          <w:p w14:paraId="058876AD" w14:textId="77777777" w:rsidR="00EB2C2C" w:rsidRPr="00856508" w:rsidRDefault="00EB2C2C" w:rsidP="00EB2C2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617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 25298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</w:p>
          <w:p w14:paraId="163BBF24" w14:textId="5FF8C44A" w:rsidR="00527FC7" w:rsidRPr="00EB2C2C" w:rsidRDefault="00EB2C2C" w:rsidP="00EB2C2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844-438-6260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F1220BB" w14:textId="656784F6" w:rsidR="00AA1544" w:rsidRDefault="00527FC7" w:rsidP="007D02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4F64C009" w14:textId="77777777" w:rsidR="00EB2C2C" w:rsidRPr="00E92FF9" w:rsidRDefault="00EB2C2C" w:rsidP="007D0200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  <w:sz w:val="28"/>
                <w:szCs w:val="28"/>
              </w:rPr>
            </w:pPr>
          </w:p>
          <w:p w14:paraId="657E6C4A" w14:textId="02762B4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65F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96C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Ingeniería en Gestión Empresarial </w:t>
            </w:r>
          </w:p>
          <w:p w14:paraId="3E0D423A" w14:textId="14A474B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D96C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330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2014-2017</w:t>
            </w:r>
          </w:p>
          <w:p w14:paraId="12688D69" w14:textId="658F3042" w:rsidR="00900297" w:rsidRPr="00EB2C2C" w:rsidRDefault="00BA3E7F" w:rsidP="00EB2C2C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85C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Tecnológica de la Región Centro de Coahuila.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EB2C2C">
        <w:trPr>
          <w:trHeight w:val="5743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0ED47B5D" w:rsid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88D5C61" w14:textId="77777777" w:rsidR="00EB2C2C" w:rsidRPr="00AA1544" w:rsidRDefault="00EB2C2C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5DC3424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A85C92">
              <w:rPr>
                <w:rFonts w:ascii="Arial" w:hAnsi="Arial" w:cs="Arial"/>
              </w:rPr>
              <w:t xml:space="preserve">: </w:t>
            </w:r>
            <w:r w:rsidR="003B674A">
              <w:rPr>
                <w:rFonts w:ascii="Arial" w:hAnsi="Arial" w:cs="Arial"/>
              </w:rPr>
              <w:t xml:space="preserve">Universidad Tecnológica de la Región Centro de Coahuila </w:t>
            </w:r>
          </w:p>
          <w:p w14:paraId="28383F74" w14:textId="477F77E6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A85C92">
              <w:rPr>
                <w:rFonts w:ascii="Arial" w:hAnsi="Arial" w:cs="Arial"/>
              </w:rPr>
              <w:t>:</w:t>
            </w:r>
            <w:r w:rsidR="00822603">
              <w:rPr>
                <w:rFonts w:ascii="Arial" w:hAnsi="Arial" w:cs="Arial"/>
              </w:rPr>
              <w:t xml:space="preserve"> </w:t>
            </w:r>
            <w:r w:rsidR="00B416DB">
              <w:rPr>
                <w:rFonts w:ascii="Arial" w:hAnsi="Arial" w:cs="Arial"/>
              </w:rPr>
              <w:t>septiembre 2016- julio 2023</w:t>
            </w:r>
          </w:p>
          <w:p w14:paraId="10E7067B" w14:textId="051A1899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A85C92">
              <w:rPr>
                <w:rFonts w:ascii="Arial" w:hAnsi="Arial" w:cs="Arial"/>
              </w:rPr>
              <w:t>:</w:t>
            </w:r>
            <w:r w:rsidR="00822603">
              <w:rPr>
                <w:rFonts w:ascii="Arial" w:hAnsi="Arial" w:cs="Arial"/>
              </w:rPr>
              <w:t xml:space="preserve"> </w:t>
            </w:r>
            <w:r w:rsidR="00B416DB">
              <w:rPr>
                <w:rFonts w:ascii="Arial" w:hAnsi="Arial" w:cs="Arial"/>
              </w:rPr>
              <w:t xml:space="preserve">Docente – Control Escolar </w:t>
            </w:r>
          </w:p>
          <w:p w14:paraId="667465FD" w14:textId="77777777" w:rsidR="00D47DCC" w:rsidRDefault="00D47DCC" w:rsidP="00552D21">
            <w:pPr>
              <w:jc w:val="both"/>
              <w:rPr>
                <w:rFonts w:ascii="Arial" w:hAnsi="Arial" w:cs="Arial"/>
              </w:rPr>
            </w:pPr>
          </w:p>
          <w:p w14:paraId="1ACEC2EF" w14:textId="35C033CE" w:rsidR="00D47DCC" w:rsidRDefault="00D47DCC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Instituto Electoral </w:t>
            </w:r>
            <w:r w:rsidR="003B674A">
              <w:rPr>
                <w:rFonts w:ascii="Arial" w:hAnsi="Arial" w:cs="Arial"/>
              </w:rPr>
              <w:t xml:space="preserve">de Coahuila </w:t>
            </w:r>
          </w:p>
          <w:p w14:paraId="09190C64" w14:textId="77777777" w:rsidR="00D47DCC" w:rsidRDefault="00D47DCC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PELO 2023</w:t>
            </w:r>
          </w:p>
          <w:p w14:paraId="20FD0955" w14:textId="77777777" w:rsidR="00D47DCC" w:rsidRDefault="00D47DCC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Consejera</w:t>
            </w:r>
            <w:proofErr w:type="gramEnd"/>
            <w:r>
              <w:rPr>
                <w:rFonts w:ascii="Arial" w:hAnsi="Arial" w:cs="Arial"/>
              </w:rPr>
              <w:t xml:space="preserve"> Electoral </w:t>
            </w:r>
          </w:p>
          <w:p w14:paraId="71C80CE7" w14:textId="77777777" w:rsidR="0020058B" w:rsidRDefault="0020058B" w:rsidP="00C94406">
            <w:pPr>
              <w:jc w:val="both"/>
              <w:rPr>
                <w:rFonts w:ascii="Arial" w:hAnsi="Arial" w:cs="Arial"/>
              </w:rPr>
            </w:pPr>
          </w:p>
          <w:p w14:paraId="67C8E947" w14:textId="77777777" w:rsidR="009B6273" w:rsidRDefault="009B6273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Instituto Electoral de Coahuila </w:t>
            </w:r>
          </w:p>
          <w:p w14:paraId="21AA2D59" w14:textId="1443EB3A" w:rsidR="009B6273" w:rsidRDefault="009B6273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PELO 202</w:t>
            </w:r>
            <w:r w:rsidR="00E843B4">
              <w:rPr>
                <w:rFonts w:ascii="Arial" w:hAnsi="Arial" w:cs="Arial"/>
              </w:rPr>
              <w:t>1</w:t>
            </w:r>
          </w:p>
          <w:p w14:paraId="189A8008" w14:textId="6F28387F" w:rsidR="009B6273" w:rsidRDefault="009B6273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Secretaria Técnica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7CFFD935" w14:textId="77777777" w:rsidR="002F5E2D" w:rsidRDefault="002F5E2D" w:rsidP="00C94406">
            <w:pPr>
              <w:jc w:val="both"/>
              <w:rPr>
                <w:rFonts w:ascii="Arial" w:hAnsi="Arial" w:cs="Arial"/>
              </w:rPr>
            </w:pPr>
          </w:p>
          <w:p w14:paraId="7B5CFCCD" w14:textId="77777777" w:rsidR="002F5E2D" w:rsidRDefault="002F5E2D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Instituto Electoral de Coahuila </w:t>
            </w:r>
          </w:p>
          <w:p w14:paraId="395B3564" w14:textId="2BA4CFD2" w:rsidR="002F5E2D" w:rsidRDefault="002F5E2D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PELO 2020</w:t>
            </w:r>
          </w:p>
          <w:p w14:paraId="7B1C0CF9" w14:textId="4CA431A6" w:rsidR="002F5E2D" w:rsidRDefault="002F5E2D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5648B5">
              <w:rPr>
                <w:rFonts w:ascii="Arial" w:hAnsi="Arial" w:cs="Arial"/>
              </w:rPr>
              <w:t>Enlace Municipal</w:t>
            </w:r>
          </w:p>
          <w:p w14:paraId="035560D2" w14:textId="77777777" w:rsidR="00E334CA" w:rsidRDefault="00E334CA" w:rsidP="00C94406">
            <w:pPr>
              <w:jc w:val="both"/>
              <w:rPr>
                <w:rFonts w:ascii="Arial" w:hAnsi="Arial" w:cs="Arial"/>
              </w:rPr>
            </w:pPr>
          </w:p>
          <w:p w14:paraId="68D8BDB1" w14:textId="77777777" w:rsidR="00E334CA" w:rsidRDefault="00E334CA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Instituto Electoral de Coahuila </w:t>
            </w:r>
          </w:p>
          <w:p w14:paraId="5DF20C36" w14:textId="7621CB6C" w:rsidR="00E334CA" w:rsidRDefault="00E334CA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PELO 2018</w:t>
            </w:r>
          </w:p>
          <w:p w14:paraId="29CB6D74" w14:textId="77777777" w:rsidR="00E334CA" w:rsidRDefault="00E334CA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Consejera</w:t>
            </w:r>
            <w:proofErr w:type="gramEnd"/>
            <w:r>
              <w:rPr>
                <w:rFonts w:ascii="Arial" w:hAnsi="Arial" w:cs="Arial"/>
              </w:rPr>
              <w:t xml:space="preserve"> Electoral </w:t>
            </w:r>
          </w:p>
          <w:p w14:paraId="6D7AC389" w14:textId="77777777" w:rsidR="002E459F" w:rsidRDefault="002E459F" w:rsidP="00C94406">
            <w:pPr>
              <w:jc w:val="both"/>
              <w:rPr>
                <w:rFonts w:ascii="Arial" w:hAnsi="Arial" w:cs="Arial"/>
              </w:rPr>
            </w:pPr>
          </w:p>
          <w:p w14:paraId="271D83C6" w14:textId="34BCC963" w:rsidR="002E459F" w:rsidRDefault="002E459F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Instituto </w:t>
            </w:r>
            <w:r w:rsidR="00C325E8">
              <w:rPr>
                <w:rFonts w:ascii="Arial" w:hAnsi="Arial" w:cs="Arial"/>
              </w:rPr>
              <w:t xml:space="preserve">Nacional Electoral </w:t>
            </w:r>
          </w:p>
          <w:p w14:paraId="3254FC53" w14:textId="0E8D0B3D" w:rsidR="002E459F" w:rsidRDefault="002E459F" w:rsidP="00C9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</w:t>
            </w:r>
            <w:r w:rsidR="00C325E8">
              <w:rPr>
                <w:rFonts w:ascii="Arial" w:hAnsi="Arial" w:cs="Arial"/>
              </w:rPr>
              <w:t>PEF 2014</w:t>
            </w:r>
          </w:p>
          <w:p w14:paraId="09F05F26" w14:textId="742C3BA3" w:rsidR="00D47DCC" w:rsidRPr="00AA1544" w:rsidRDefault="002E459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ED63DC">
              <w:rPr>
                <w:rFonts w:ascii="Arial" w:hAnsi="Arial" w:cs="Arial"/>
              </w:rPr>
              <w:t>Técnico Electoral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EB2C2C">
      <w:headerReference w:type="default" r:id="rId7"/>
      <w:pgSz w:w="12240" w:h="15840"/>
      <w:pgMar w:top="1417" w:right="1701" w:bottom="1276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DE5F" w14:textId="77777777" w:rsidR="005D3DBF" w:rsidRDefault="005D3DBF" w:rsidP="00527FC7">
      <w:pPr>
        <w:spacing w:after="0" w:line="240" w:lineRule="auto"/>
      </w:pPr>
      <w:r>
        <w:separator/>
      </w:r>
    </w:p>
  </w:endnote>
  <w:endnote w:type="continuationSeparator" w:id="0">
    <w:p w14:paraId="5EEFE441" w14:textId="77777777" w:rsidR="005D3DBF" w:rsidRDefault="005D3DB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5026" w14:textId="77777777" w:rsidR="005D3DBF" w:rsidRDefault="005D3DBF" w:rsidP="00527FC7">
      <w:pPr>
        <w:spacing w:after="0" w:line="240" w:lineRule="auto"/>
      </w:pPr>
      <w:r>
        <w:separator/>
      </w:r>
    </w:p>
  </w:footnote>
  <w:footnote w:type="continuationSeparator" w:id="0">
    <w:p w14:paraId="76D0E1BD" w14:textId="77777777" w:rsidR="005D3DBF" w:rsidRDefault="005D3DB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64E2"/>
    <w:rsid w:val="00032DB4"/>
    <w:rsid w:val="00042045"/>
    <w:rsid w:val="00052A91"/>
    <w:rsid w:val="00052B25"/>
    <w:rsid w:val="00065F50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1F6A"/>
    <w:rsid w:val="0020058B"/>
    <w:rsid w:val="00221C8E"/>
    <w:rsid w:val="0023516C"/>
    <w:rsid w:val="002C54F2"/>
    <w:rsid w:val="002C6784"/>
    <w:rsid w:val="002D3DBA"/>
    <w:rsid w:val="002E459F"/>
    <w:rsid w:val="002F3C52"/>
    <w:rsid w:val="002F5E2D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B674A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3AC4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48B5"/>
    <w:rsid w:val="00584927"/>
    <w:rsid w:val="005876F2"/>
    <w:rsid w:val="005A148D"/>
    <w:rsid w:val="005A25DC"/>
    <w:rsid w:val="005B37FE"/>
    <w:rsid w:val="005D3DBF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2603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3907"/>
    <w:rsid w:val="00996E93"/>
    <w:rsid w:val="009A6BD2"/>
    <w:rsid w:val="009A776F"/>
    <w:rsid w:val="009B5D88"/>
    <w:rsid w:val="009B6273"/>
    <w:rsid w:val="009B7550"/>
    <w:rsid w:val="009D39D4"/>
    <w:rsid w:val="00A27115"/>
    <w:rsid w:val="00A44CAE"/>
    <w:rsid w:val="00A601AD"/>
    <w:rsid w:val="00A7487D"/>
    <w:rsid w:val="00A852D5"/>
    <w:rsid w:val="00A85C92"/>
    <w:rsid w:val="00AA1544"/>
    <w:rsid w:val="00AA7518"/>
    <w:rsid w:val="00AB740D"/>
    <w:rsid w:val="00AC710E"/>
    <w:rsid w:val="00B06D55"/>
    <w:rsid w:val="00B30F4B"/>
    <w:rsid w:val="00B37873"/>
    <w:rsid w:val="00B416DB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25E8"/>
    <w:rsid w:val="00C41E26"/>
    <w:rsid w:val="00C514B6"/>
    <w:rsid w:val="00C94FED"/>
    <w:rsid w:val="00CB4852"/>
    <w:rsid w:val="00CE7872"/>
    <w:rsid w:val="00D1743F"/>
    <w:rsid w:val="00D31E47"/>
    <w:rsid w:val="00D33068"/>
    <w:rsid w:val="00D45E7A"/>
    <w:rsid w:val="00D47DCC"/>
    <w:rsid w:val="00D56C6E"/>
    <w:rsid w:val="00D96C7F"/>
    <w:rsid w:val="00DA3908"/>
    <w:rsid w:val="00DA5878"/>
    <w:rsid w:val="00DB6A43"/>
    <w:rsid w:val="00DE2836"/>
    <w:rsid w:val="00DF11EE"/>
    <w:rsid w:val="00DF3D97"/>
    <w:rsid w:val="00E226F6"/>
    <w:rsid w:val="00E334CA"/>
    <w:rsid w:val="00E33F7A"/>
    <w:rsid w:val="00E4031B"/>
    <w:rsid w:val="00E41618"/>
    <w:rsid w:val="00E45231"/>
    <w:rsid w:val="00E71214"/>
    <w:rsid w:val="00E843B4"/>
    <w:rsid w:val="00E850C2"/>
    <w:rsid w:val="00E85945"/>
    <w:rsid w:val="00E92FF9"/>
    <w:rsid w:val="00EB2C2C"/>
    <w:rsid w:val="00ED63DC"/>
    <w:rsid w:val="00F045E4"/>
    <w:rsid w:val="00F06B39"/>
    <w:rsid w:val="00F2497D"/>
    <w:rsid w:val="00F333C9"/>
    <w:rsid w:val="00F51626"/>
    <w:rsid w:val="00F966AF"/>
    <w:rsid w:val="00FA1FBB"/>
    <w:rsid w:val="00FE37EF"/>
    <w:rsid w:val="00FF0874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2024-01-06T23:37:00Z</dcterms:created>
  <dcterms:modified xsi:type="dcterms:W3CDTF">2024-01-07T01:08:00Z</dcterms:modified>
</cp:coreProperties>
</file>